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842BA4" w14:textId="4A89F4A6" w:rsidR="008A3D12" w:rsidRDefault="008A3D12" w:rsidP="008A3D12">
      <w:pPr>
        <w:jc w:val="center"/>
        <w:rPr>
          <w:b/>
          <w:bCs/>
        </w:rPr>
      </w:pPr>
      <w:r>
        <w:rPr>
          <w:rFonts w:hint="cs"/>
          <w:b/>
          <w:bCs/>
          <w:cs/>
        </w:rPr>
        <w:t>(</w:t>
      </w:r>
      <w:r>
        <w:rPr>
          <w:b/>
          <w:bCs/>
        </w:rPr>
        <w:t>PLO</w:t>
      </w:r>
      <w:r w:rsidR="00710987">
        <w:rPr>
          <w:b/>
          <w:bCs/>
        </w:rPr>
        <w:t>s</w:t>
      </w:r>
      <w:r>
        <w:rPr>
          <w:rFonts w:hint="cs"/>
          <w:b/>
          <w:bCs/>
          <w:cs/>
        </w:rPr>
        <w:t xml:space="preserve">) </w:t>
      </w:r>
      <w:r w:rsidRPr="008A3D12">
        <w:rPr>
          <w:b/>
          <w:bCs/>
          <w:cs/>
        </w:rPr>
        <w:t>ผลลัพธ์การเรียนรู้</w:t>
      </w:r>
      <w:r>
        <w:rPr>
          <w:rFonts w:hint="cs"/>
          <w:b/>
          <w:bCs/>
          <w:cs/>
        </w:rPr>
        <w:t>ของหลักสูตรวิทยา</w:t>
      </w:r>
      <w:proofErr w:type="spellStart"/>
      <w:r>
        <w:rPr>
          <w:rFonts w:hint="cs"/>
          <w:b/>
          <w:bCs/>
          <w:cs/>
        </w:rPr>
        <w:t>ศา</w:t>
      </w:r>
      <w:proofErr w:type="spellEnd"/>
      <w:r>
        <w:rPr>
          <w:rFonts w:hint="cs"/>
          <w:b/>
          <w:bCs/>
          <w:cs/>
        </w:rPr>
        <w:t>สตรบัณฑิต</w:t>
      </w:r>
      <w:r w:rsidR="006D2CFF">
        <w:rPr>
          <w:b/>
          <w:bCs/>
        </w:rPr>
        <w:t xml:space="preserve"> </w:t>
      </w:r>
      <w:r>
        <w:rPr>
          <w:rFonts w:hint="cs"/>
          <w:b/>
          <w:bCs/>
          <w:cs/>
        </w:rPr>
        <w:t xml:space="preserve">สาขาวิชาสัตวศาสตร์ </w:t>
      </w:r>
    </w:p>
    <w:p w14:paraId="5B8F1B12" w14:textId="339CE82F" w:rsidR="008A3D12" w:rsidRDefault="008A3D12" w:rsidP="008A3D12">
      <w:pPr>
        <w:jc w:val="center"/>
        <w:rPr>
          <w:b/>
          <w:bCs/>
        </w:rPr>
      </w:pPr>
      <w:r>
        <w:rPr>
          <w:rFonts w:hint="cs"/>
          <w:b/>
          <w:bCs/>
          <w:cs/>
        </w:rPr>
        <w:t>หลักสูตรปรับปรุง พ.ศ. 2570</w:t>
      </w:r>
      <w:r>
        <w:rPr>
          <w:b/>
          <w:bCs/>
        </w:rPr>
        <w:t xml:space="preserve"> </w:t>
      </w:r>
      <w:r>
        <w:rPr>
          <w:rFonts w:hint="cs"/>
          <w:b/>
          <w:bCs/>
          <w:cs/>
        </w:rPr>
        <w:t>(วิชาเอกสัตวศาสตร์และวิชาเอกวิทยาศาสตร์การประมง)</w:t>
      </w:r>
    </w:p>
    <w:p w14:paraId="21AD8A76" w14:textId="77777777" w:rsidR="008A3D12" w:rsidRDefault="008A3D12" w:rsidP="008A3D12">
      <w:pPr>
        <w:jc w:val="center"/>
        <w:rPr>
          <w:b/>
          <w:bCs/>
          <w:cs/>
        </w:rPr>
      </w:pPr>
    </w:p>
    <w:p w14:paraId="7FDAC83E" w14:textId="0E0B1E1E" w:rsidR="00BA155F" w:rsidRDefault="00BA155F" w:rsidP="008A3D12">
      <w:pPr>
        <w:jc w:val="thaiDistribute"/>
      </w:pPr>
      <w:r w:rsidRPr="008A3D12">
        <w:rPr>
          <w:b/>
          <w:bCs/>
        </w:rPr>
        <w:t xml:space="preserve">PLO1 </w:t>
      </w:r>
      <w:r w:rsidRPr="008A3D12">
        <w:rPr>
          <w:cs/>
        </w:rPr>
        <w:t>ประยุกต์ใช้ความรู้เชิงทฤษฎีและทักษะภาคปฏิบัติในสาขาวิชาสัตวศาสตร์และ/หรือวิทยาศาสตร์การประมง รวมถึงศาสตร์ที่เกี่ยวข้องได้อย่างบูรณาการ</w:t>
      </w:r>
      <w:r w:rsidRPr="008A3D12">
        <w:t xml:space="preserve"> </w:t>
      </w:r>
      <w:r w:rsidRPr="008A3D12">
        <w:rPr>
          <w:cs/>
        </w:rPr>
        <w:t>เพื่อการผลิตและการจัดการฟาร์มที่เป็นไปตามมาตรฐาน สอดคล้องกับกฎระเบียบ และสามารถสร้างผลลัพธ์ที่ปลอดภัยต่อผู้บริโภค เป็นมิตรต่อสิ่งแวดล้อม และยั่งยืน</w:t>
      </w:r>
    </w:p>
    <w:p w14:paraId="00E0D278" w14:textId="77777777" w:rsidR="008A3D12" w:rsidRPr="008A3D12" w:rsidRDefault="008A3D12" w:rsidP="008A3D12">
      <w:pPr>
        <w:jc w:val="thaiDistribute"/>
      </w:pPr>
    </w:p>
    <w:p w14:paraId="101D26C8" w14:textId="6264D7D2" w:rsidR="0078589F" w:rsidRDefault="00790E8B" w:rsidP="008A3D12">
      <w:pPr>
        <w:jc w:val="thaiDistribute"/>
      </w:pPr>
      <w:r w:rsidRPr="008A3D12">
        <w:rPr>
          <w:b/>
          <w:bCs/>
        </w:rPr>
        <w:t>PLO</w:t>
      </w:r>
      <w:r w:rsidRPr="008A3D12">
        <w:rPr>
          <w:rFonts w:hint="cs"/>
          <w:b/>
          <w:bCs/>
          <w:cs/>
        </w:rPr>
        <w:t>2</w:t>
      </w:r>
      <w:r w:rsidRPr="008A3D12">
        <w:rPr>
          <w:b/>
          <w:bCs/>
        </w:rPr>
        <w:t xml:space="preserve"> </w:t>
      </w:r>
      <w:r w:rsidRPr="008A3D12">
        <w:rPr>
          <w:cs/>
        </w:rPr>
        <w:t>แสดงออกถึงจรรยาบรรณวิชาชีพและ</w:t>
      </w:r>
      <w:r w:rsidR="0078589F" w:rsidRPr="008A3D12">
        <w:rPr>
          <w:cs/>
        </w:rPr>
        <w:t>ความรับผิดชอบเชิงจริยธรรม</w:t>
      </w:r>
      <w:r w:rsidRPr="008A3D12">
        <w:rPr>
          <w:cs/>
        </w:rPr>
        <w:t>ผ่านการปฏิบัติงานด้านสัตวศาสตร์และ/หรือวิทยาศาสตร์การประมงตามหลักจริยธรรมสากลและกฎหมายที่เกี่ยวข้อง</w:t>
      </w:r>
    </w:p>
    <w:p w14:paraId="5B6AC879" w14:textId="77777777" w:rsidR="008A3D12" w:rsidRPr="008A3D12" w:rsidRDefault="008A3D12" w:rsidP="008A3D12">
      <w:pPr>
        <w:jc w:val="thaiDistribute"/>
      </w:pPr>
    </w:p>
    <w:p w14:paraId="79FE7430" w14:textId="5EF1194F" w:rsidR="005130BE" w:rsidRDefault="0078589F" w:rsidP="008A3D12">
      <w:pPr>
        <w:jc w:val="thaiDistribute"/>
      </w:pPr>
      <w:r w:rsidRPr="008A3D12">
        <w:rPr>
          <w:b/>
          <w:bCs/>
        </w:rPr>
        <w:t>PLO</w:t>
      </w:r>
      <w:r w:rsidR="005130BE" w:rsidRPr="008A3D12">
        <w:rPr>
          <w:rFonts w:hint="cs"/>
          <w:b/>
          <w:bCs/>
          <w:cs/>
        </w:rPr>
        <w:t>3</w:t>
      </w:r>
      <w:r w:rsidRPr="008A3D12">
        <w:rPr>
          <w:cs/>
        </w:rPr>
        <w:t xml:space="preserve"> บูรณาการทักษะทางเทคโนโลยีดิจิทัล ประยุกต์ใช้ฐานข้อมูล และนวัตกรรมเกษตรแม่นยำ</w:t>
      </w:r>
      <w:r w:rsidRPr="008A3D12">
        <w:t xml:space="preserve"> </w:t>
      </w:r>
      <w:r w:rsidRPr="008A3D12">
        <w:rPr>
          <w:cs/>
        </w:rPr>
        <w:t xml:space="preserve">อาทิ </w:t>
      </w:r>
      <w:r w:rsidRPr="008A3D12">
        <w:t xml:space="preserve">Internet of Things </w:t>
      </w:r>
      <w:r w:rsidRPr="008A3D12">
        <w:rPr>
          <w:cs/>
        </w:rPr>
        <w:t>และปัญญาประดิษฐ์</w:t>
      </w:r>
      <w:r w:rsidR="005130BE" w:rsidRPr="008A3D12">
        <w:t xml:space="preserve"> </w:t>
      </w:r>
      <w:r w:rsidRPr="008A3D12">
        <w:rPr>
          <w:cs/>
        </w:rPr>
        <w:t>เพื่อเพิ่มประสิทธิภาพในการจัดการและการผลิตปศุสัตว์และ/หรือการเพาะเลี้ยงสัตว์น้ำได้อย่างสร้างสรรค์และเหมาะสมกับบริบท</w:t>
      </w:r>
    </w:p>
    <w:p w14:paraId="62F6FD3D" w14:textId="77777777" w:rsidR="008A3D12" w:rsidRPr="008A3D12" w:rsidRDefault="008A3D12" w:rsidP="008A3D12">
      <w:pPr>
        <w:jc w:val="thaiDistribute"/>
      </w:pPr>
    </w:p>
    <w:p w14:paraId="3552643E" w14:textId="6F79CE96" w:rsidR="0078589F" w:rsidRDefault="005130BE" w:rsidP="008A3D12">
      <w:pPr>
        <w:jc w:val="thaiDistribute"/>
      </w:pPr>
      <w:r w:rsidRPr="008A3D12">
        <w:rPr>
          <w:b/>
          <w:bCs/>
        </w:rPr>
        <w:t>PLO</w:t>
      </w:r>
      <w:r w:rsidRPr="008A3D12">
        <w:rPr>
          <w:rFonts w:hint="cs"/>
          <w:b/>
          <w:bCs/>
          <w:cs/>
        </w:rPr>
        <w:t>4</w:t>
      </w:r>
      <w:r w:rsidRPr="008A3D12">
        <w:rPr>
          <w:b/>
          <w:bCs/>
        </w:rPr>
        <w:t xml:space="preserve"> </w:t>
      </w:r>
      <w:r w:rsidRPr="008A3D12">
        <w:rPr>
          <w:cs/>
        </w:rPr>
        <w:t>แสดงออกซึ่งภาวะผู้นำและทักษะการเป็นผู้ประกอบการ รวมถึงสามารถสื่อสารและนำเสนอข้อมูลทางวิชาการและการปฏิบัติงานในสาขาวิชาสัตวศาสตร์และ/หรือวิทยาศาสตร์การประมง ได้อย่างมีประสิทธิผล เป็นไปตามหลักการวิชาการ และเป็นที่ยอมรับในระดับสากล</w:t>
      </w:r>
    </w:p>
    <w:p w14:paraId="059EDABC" w14:textId="77777777" w:rsidR="008A3D12" w:rsidRPr="008A3D12" w:rsidRDefault="008A3D12" w:rsidP="008A3D12">
      <w:pPr>
        <w:jc w:val="thaiDistribute"/>
      </w:pPr>
    </w:p>
    <w:p w14:paraId="484F8A22" w14:textId="6AD1E7F7" w:rsidR="00A7257F" w:rsidRDefault="00BA041A" w:rsidP="008A3D12">
      <w:pPr>
        <w:jc w:val="thaiDistribute"/>
      </w:pPr>
      <w:r w:rsidRPr="008A3D12">
        <w:rPr>
          <w:b/>
          <w:bCs/>
        </w:rPr>
        <w:t>PLO</w:t>
      </w:r>
      <w:r w:rsidRPr="008A3D12">
        <w:rPr>
          <w:rFonts w:hint="cs"/>
          <w:b/>
          <w:bCs/>
          <w:cs/>
        </w:rPr>
        <w:t>5</w:t>
      </w:r>
      <w:r w:rsidRPr="008A3D12">
        <w:t xml:space="preserve"> </w:t>
      </w:r>
      <w:r w:rsidR="005130BE" w:rsidRPr="008A3D12">
        <w:rPr>
          <w:cs/>
        </w:rPr>
        <w:t>แสดงออกซึ่งความสามารถในการปรับตัวและเรียนรู้ตลอดชีวิต เพื่อประยุกต์ใช้องค์ความรู้และทักษะใหม่</w:t>
      </w:r>
      <w:r w:rsidR="006E4DBD">
        <w:rPr>
          <w:rFonts w:hint="cs"/>
          <w:cs/>
        </w:rPr>
        <w:t xml:space="preserve"> </w:t>
      </w:r>
      <w:r w:rsidR="005130BE" w:rsidRPr="008A3D12">
        <w:rPr>
          <w:cs/>
        </w:rPr>
        <w:t>ๆ ให้สอดคล้องกับความต้องการของอุตสาหกรรม</w:t>
      </w:r>
      <w:r w:rsidR="00CD673F" w:rsidRPr="008A3D12">
        <w:rPr>
          <w:cs/>
        </w:rPr>
        <w:t>ปศุสัตว์</w:t>
      </w:r>
      <w:r w:rsidR="005130BE" w:rsidRPr="008A3D12">
        <w:rPr>
          <w:cs/>
        </w:rPr>
        <w:t>และ</w:t>
      </w:r>
      <w:r w:rsidR="00CD673F" w:rsidRPr="008A3D12">
        <w:rPr>
          <w:cs/>
        </w:rPr>
        <w:t>สัตว์น้ำ</w:t>
      </w:r>
      <w:r w:rsidR="005130BE" w:rsidRPr="008A3D12">
        <w:rPr>
          <w:cs/>
        </w:rPr>
        <w:t>ยุคใหม่ ผ่านการเข้าร่วมแผนการศึกษาแบบสหกิจศึกษา และสามารถปฏิบัติหน้าที่ที่ได้รับมอบหมายในสาขาวิชาสัตวศาสตร์และ/หรือวิทยาศาสตร์การประมง ได้อย่างมืออาชีพและเกิดประสิทธิผลสูงสุด</w:t>
      </w:r>
    </w:p>
    <w:p w14:paraId="11BCE126" w14:textId="1616305F" w:rsidR="00FD6810" w:rsidRDefault="00FD6810" w:rsidP="008A3D12">
      <w:pPr>
        <w:jc w:val="thaiDistribute"/>
      </w:pPr>
    </w:p>
    <w:p w14:paraId="6C4A5D83" w14:textId="7BF262D9" w:rsidR="00FD6810" w:rsidRDefault="00FD6810" w:rsidP="008A3D12">
      <w:pPr>
        <w:jc w:val="thaiDistribute"/>
      </w:pPr>
    </w:p>
    <w:p w14:paraId="1CC70D34" w14:textId="1B524CCC" w:rsidR="00FD6810" w:rsidRDefault="00FD6810" w:rsidP="008A3D12">
      <w:pPr>
        <w:jc w:val="thaiDistribute"/>
      </w:pPr>
    </w:p>
    <w:p w14:paraId="3F58FDD5" w14:textId="540EB868" w:rsidR="00FD6810" w:rsidRDefault="00FD6810" w:rsidP="008A3D12">
      <w:pPr>
        <w:jc w:val="thaiDistribute"/>
      </w:pPr>
    </w:p>
    <w:p w14:paraId="53C55A6D" w14:textId="552AEFF9" w:rsidR="00FD6810" w:rsidRDefault="00FD6810" w:rsidP="008A3D12">
      <w:pPr>
        <w:jc w:val="thaiDistribute"/>
      </w:pPr>
    </w:p>
    <w:p w14:paraId="6B44FE45" w14:textId="50DB7C99" w:rsidR="00FD6810" w:rsidRDefault="00FD6810" w:rsidP="008A3D12">
      <w:pPr>
        <w:jc w:val="thaiDistribute"/>
      </w:pPr>
    </w:p>
    <w:p w14:paraId="0F47EA34" w14:textId="54F08097" w:rsidR="00FD6810" w:rsidRDefault="00FD6810" w:rsidP="008A3D12">
      <w:pPr>
        <w:jc w:val="thaiDistribute"/>
      </w:pPr>
    </w:p>
    <w:p w14:paraId="2982076F" w14:textId="7C63FA59" w:rsidR="00FD6810" w:rsidRDefault="00FD6810" w:rsidP="008A3D12">
      <w:pPr>
        <w:jc w:val="thaiDistribute"/>
      </w:pPr>
    </w:p>
    <w:p w14:paraId="22881E0C" w14:textId="5AF5739F" w:rsidR="00FD6810" w:rsidRDefault="00FD6810" w:rsidP="008A3D12">
      <w:pPr>
        <w:jc w:val="thaiDistribute"/>
      </w:pPr>
    </w:p>
    <w:p w14:paraId="15617C9F" w14:textId="57F69BC7" w:rsidR="00FD6810" w:rsidRDefault="00FD6810" w:rsidP="008A3D12">
      <w:pPr>
        <w:jc w:val="thaiDistribute"/>
      </w:pPr>
    </w:p>
    <w:p w14:paraId="2AC30E17" w14:textId="77777777" w:rsidR="00FD6810" w:rsidRDefault="00FD6810" w:rsidP="008A3D12">
      <w:pPr>
        <w:jc w:val="thaiDistribute"/>
      </w:pPr>
      <w:bookmarkStart w:id="0" w:name="_GoBack"/>
      <w:bookmarkEnd w:id="0"/>
    </w:p>
    <w:p w14:paraId="0768A79F" w14:textId="77777777" w:rsidR="00FD6810" w:rsidRPr="000400F6" w:rsidRDefault="00FD6810" w:rsidP="00FD1B9F">
      <w:pPr>
        <w:jc w:val="center"/>
        <w:rPr>
          <w:b/>
          <w:bCs/>
        </w:rPr>
      </w:pPr>
      <w:r w:rsidRPr="000400F6">
        <w:rPr>
          <w:b/>
          <w:bCs/>
          <w:cs/>
        </w:rPr>
        <w:lastRenderedPageBreak/>
        <w:t>(</w:t>
      </w:r>
      <w:r w:rsidRPr="000400F6">
        <w:rPr>
          <w:b/>
          <w:bCs/>
        </w:rPr>
        <w:t>YLOs)</w:t>
      </w:r>
      <w:r>
        <w:rPr>
          <w:rFonts w:hint="cs"/>
          <w:b/>
          <w:bCs/>
          <w:cs/>
        </w:rPr>
        <w:t xml:space="preserve"> </w:t>
      </w:r>
      <w:r w:rsidRPr="000400F6">
        <w:rPr>
          <w:b/>
          <w:bCs/>
          <w:cs/>
        </w:rPr>
        <w:t xml:space="preserve">ความคาดหวังของผลลัพธ์การเรียนรู้เมื่อสิ้นปีการศึกษา </w:t>
      </w:r>
    </w:p>
    <w:p w14:paraId="54F3415F" w14:textId="77777777" w:rsidR="00FD6810" w:rsidRDefault="00FD6810" w:rsidP="00FD1B9F">
      <w:pPr>
        <w:jc w:val="center"/>
        <w:rPr>
          <w:b/>
          <w:bCs/>
        </w:rPr>
      </w:pPr>
      <w:r>
        <w:rPr>
          <w:rFonts w:hint="cs"/>
          <w:b/>
          <w:bCs/>
          <w:cs/>
        </w:rPr>
        <w:t>หลักสูตรวิทยา</w:t>
      </w:r>
      <w:proofErr w:type="spellStart"/>
      <w:r>
        <w:rPr>
          <w:rFonts w:hint="cs"/>
          <w:b/>
          <w:bCs/>
          <w:cs/>
        </w:rPr>
        <w:t>ศา</w:t>
      </w:r>
      <w:proofErr w:type="spellEnd"/>
      <w:r>
        <w:rPr>
          <w:rFonts w:hint="cs"/>
          <w:b/>
          <w:bCs/>
          <w:cs/>
        </w:rPr>
        <w:t>สตรบัณฑิต</w:t>
      </w:r>
      <w:r>
        <w:rPr>
          <w:b/>
          <w:bCs/>
        </w:rPr>
        <w:t xml:space="preserve"> </w:t>
      </w:r>
      <w:r>
        <w:rPr>
          <w:rFonts w:hint="cs"/>
          <w:b/>
          <w:bCs/>
          <w:cs/>
        </w:rPr>
        <w:t xml:space="preserve">สาขาวิชาสัตวศาสตร์ </w:t>
      </w:r>
    </w:p>
    <w:p w14:paraId="131FC5B6" w14:textId="77777777" w:rsidR="00FD6810" w:rsidRDefault="00FD6810" w:rsidP="00FD1B9F">
      <w:pPr>
        <w:jc w:val="center"/>
        <w:rPr>
          <w:b/>
          <w:bCs/>
        </w:rPr>
      </w:pPr>
      <w:r>
        <w:rPr>
          <w:rFonts w:hint="cs"/>
          <w:b/>
          <w:bCs/>
          <w:cs/>
        </w:rPr>
        <w:t>หลักสูตรปรับปรุง พ.ศ. 2570</w:t>
      </w:r>
      <w:r>
        <w:rPr>
          <w:b/>
          <w:bCs/>
        </w:rPr>
        <w:t xml:space="preserve"> </w:t>
      </w:r>
      <w:r>
        <w:rPr>
          <w:rFonts w:hint="cs"/>
          <w:b/>
          <w:bCs/>
          <w:cs/>
        </w:rPr>
        <w:t>(วิชาเอกสัตวศาสตร์และวิชาเอกวิทยาศาสตร์การประมง)</w:t>
      </w:r>
    </w:p>
    <w:p w14:paraId="44F095AF" w14:textId="77777777" w:rsidR="00FD6810" w:rsidRDefault="00FD6810" w:rsidP="000400F6"/>
    <w:p w14:paraId="5CAB27C0" w14:textId="77777777" w:rsidR="00FD6810" w:rsidRPr="00353795" w:rsidRDefault="00FD6810" w:rsidP="00353795">
      <w:pPr>
        <w:jc w:val="thaiDistribute"/>
        <w:rPr>
          <w:cs/>
        </w:rPr>
      </w:pPr>
      <w:r w:rsidRPr="00353795">
        <w:rPr>
          <w:b/>
          <w:bCs/>
          <w:cs/>
        </w:rPr>
        <w:t xml:space="preserve">ชั้นปีที่ </w:t>
      </w:r>
      <w:r w:rsidRPr="00353795">
        <w:rPr>
          <w:b/>
          <w:bCs/>
        </w:rPr>
        <w:t>1</w:t>
      </w:r>
      <w:r w:rsidRPr="00353795">
        <w:rPr>
          <w:cs/>
        </w:rPr>
        <w:t xml:space="preserve"> อธิบายหลักการพื้นฐานทางวิทยาศาสตร์ คณิตศาสตร์ ภาษาอังกฤษสำหรับการสื่อสาร และแนวคิดเบื้องต้นด้านการเกษตร การผลิตปศุสัตว์ และการเพาะเลี้ยงสัตว์น้ำ ควบคู่ไปกับการแสดงออกซึ่งคุณธรรม จริยธรรม และจรรยาบรรณ</w:t>
      </w:r>
    </w:p>
    <w:p w14:paraId="2D20CE0A" w14:textId="77777777" w:rsidR="00FD6810" w:rsidRPr="00353795" w:rsidRDefault="00FD6810" w:rsidP="00353795">
      <w:pPr>
        <w:jc w:val="thaiDistribute"/>
      </w:pPr>
    </w:p>
    <w:p w14:paraId="5E8D0E94" w14:textId="77777777" w:rsidR="00FD6810" w:rsidRPr="00353795" w:rsidRDefault="00FD6810" w:rsidP="00353795">
      <w:pPr>
        <w:jc w:val="thaiDistribute"/>
      </w:pPr>
      <w:r w:rsidRPr="00353795">
        <w:rPr>
          <w:b/>
          <w:bCs/>
          <w:cs/>
        </w:rPr>
        <w:t xml:space="preserve">ชั้นปีที่ </w:t>
      </w:r>
      <w:r w:rsidRPr="00353795">
        <w:rPr>
          <w:b/>
          <w:bCs/>
        </w:rPr>
        <w:t>2</w:t>
      </w:r>
      <w:r w:rsidRPr="00353795">
        <w:rPr>
          <w:cs/>
        </w:rPr>
        <w:t xml:space="preserve"> ประยุกต์ใช้หลักการทางคณิตศาสตร์และวิทยาศาสตร์เพื่อวิเคราะห์และเชื่อมโยงองค์ความรู้กับการผลิตปศุสัตว์และการเพาะเลี้ยงสัตว์น้ำ พร้อมทั้งสื่อสารภาษาอังกฤษเพื่อวัตถุประสงค์ทางวิชาชีพและทั่วไป และปฏิบัติงานฟาร์มพื้นฐานได้อย่างถูกต้องตามหลักวิชาการและมีความรับผิดชอบ</w:t>
      </w:r>
    </w:p>
    <w:p w14:paraId="64751F67" w14:textId="77777777" w:rsidR="00FD6810" w:rsidRPr="00353795" w:rsidRDefault="00FD6810" w:rsidP="00353795">
      <w:pPr>
        <w:jc w:val="thaiDistribute"/>
      </w:pPr>
    </w:p>
    <w:p w14:paraId="7C4291E0" w14:textId="77777777" w:rsidR="00FD6810" w:rsidRPr="00353795" w:rsidRDefault="00FD6810" w:rsidP="00353795">
      <w:pPr>
        <w:jc w:val="thaiDistribute"/>
      </w:pPr>
      <w:r w:rsidRPr="00353795">
        <w:rPr>
          <w:b/>
          <w:bCs/>
          <w:cs/>
        </w:rPr>
        <w:t xml:space="preserve">ชั้นปีที่ </w:t>
      </w:r>
      <w:r w:rsidRPr="00353795">
        <w:rPr>
          <w:b/>
          <w:bCs/>
        </w:rPr>
        <w:t>3</w:t>
      </w:r>
      <w:r w:rsidRPr="00353795">
        <w:rPr>
          <w:cs/>
        </w:rPr>
        <w:t xml:space="preserve"> ประยุกต์ใช้องค์ความรู้ทางด้านสัตวศาสตร์และ/หรือวิทยาศาสตร์การประมง รวมถึงเทคโนโลยีดิจิทัล ในการจัดการฟาร์มเชิงธุรกิจอย่างมีประสิทธิภาพ โดยคำนึงถึงความปลอดภัยของผู้บริโภค การรักษาสิ่งแวดล้อมอย่างยั่งยืน และการแสดงออกซึ่งคุณธรรม จริยธรรม และจรรยาบรรณวิชาชีพ</w:t>
      </w:r>
    </w:p>
    <w:p w14:paraId="20E327F4" w14:textId="77777777" w:rsidR="00FD6810" w:rsidRPr="00353795" w:rsidRDefault="00FD6810" w:rsidP="00353795">
      <w:pPr>
        <w:jc w:val="thaiDistribute"/>
      </w:pPr>
    </w:p>
    <w:p w14:paraId="45806C92" w14:textId="77777777" w:rsidR="00FD6810" w:rsidRPr="00353795" w:rsidRDefault="00FD6810" w:rsidP="00353795">
      <w:pPr>
        <w:jc w:val="thaiDistribute"/>
      </w:pPr>
      <w:r w:rsidRPr="00353795">
        <w:rPr>
          <w:b/>
          <w:bCs/>
          <w:cs/>
        </w:rPr>
        <w:t xml:space="preserve">ชั้นปีที่ </w:t>
      </w:r>
      <w:r w:rsidRPr="00353795">
        <w:rPr>
          <w:b/>
          <w:bCs/>
        </w:rPr>
        <w:t>4</w:t>
      </w:r>
      <w:r w:rsidRPr="00353795">
        <w:rPr>
          <w:cs/>
        </w:rPr>
        <w:t xml:space="preserve"> บูรณาการทฤษฎี เทคโนโลยี นวัตกรรม และศาสตร์ที่เกี่ยวข้องเพื่อจัดการฟาร์มปศุสัตว์และ/หรือฟาร์มสัตว์น้ำให้มีความปลอดภัยต่อผู้บริโภคและเป็นมิตรต่อสิ่งแวดล้อม พร้อมทั้งแสดงออกซึ่งภาวะผู้นำ ทักษะการเป็นผู้ประกอบการ และสื่อสารข้อมูลและผลงานทางวิชาการได้อย่างมีประสิทธิภาพในบริบทวิชาการและวิชาชีพ</w:t>
      </w:r>
    </w:p>
    <w:p w14:paraId="6B7EE374" w14:textId="77777777" w:rsidR="00FD6810" w:rsidRPr="008A3D12" w:rsidRDefault="00FD6810" w:rsidP="008A3D12">
      <w:pPr>
        <w:jc w:val="thaiDistribute"/>
      </w:pPr>
    </w:p>
    <w:sectPr w:rsidR="00FD6810" w:rsidRPr="008A3D12" w:rsidSect="008A3D12">
      <w:pgSz w:w="11906" w:h="16838" w:code="9"/>
      <w:pgMar w:top="1440" w:right="1440" w:bottom="1440" w:left="1440" w:header="708" w:footer="708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4E4BC1"/>
    <w:multiLevelType w:val="hybridMultilevel"/>
    <w:tmpl w:val="70F04214"/>
    <w:lvl w:ilvl="0" w:tplc="F4D8B38C"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55F"/>
    <w:rsid w:val="00037437"/>
    <w:rsid w:val="00157298"/>
    <w:rsid w:val="001F7B5A"/>
    <w:rsid w:val="00284D43"/>
    <w:rsid w:val="005130BE"/>
    <w:rsid w:val="006D2CFF"/>
    <w:rsid w:val="006E4DBD"/>
    <w:rsid w:val="006F09A1"/>
    <w:rsid w:val="00710987"/>
    <w:rsid w:val="0078589F"/>
    <w:rsid w:val="00790E8B"/>
    <w:rsid w:val="00845926"/>
    <w:rsid w:val="008A3D12"/>
    <w:rsid w:val="00A7257F"/>
    <w:rsid w:val="00BA041A"/>
    <w:rsid w:val="00BA155F"/>
    <w:rsid w:val="00CD673F"/>
    <w:rsid w:val="00E77B3A"/>
    <w:rsid w:val="00EA3908"/>
    <w:rsid w:val="00EE1431"/>
    <w:rsid w:val="00FC64DB"/>
    <w:rsid w:val="00FD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BCF40"/>
  <w15:chartTrackingRefBased/>
  <w15:docId w15:val="{2042B7A9-6A24-4FDD-9D7E-B9D9EA0A6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H SarabunPSK" w:eastAsiaTheme="minorHAnsi" w:hAnsi="TH SarabunPSK" w:cs="TH SarabunPSK"/>
        <w:color w:val="000000" w:themeColor="text1"/>
        <w:kern w:val="2"/>
        <w:sz w:val="32"/>
        <w:szCs w:val="32"/>
        <w:lang w:val="en-US" w:eastAsia="en-US" w:bidi="th-TH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A15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15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155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155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szCs w:val="4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155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szCs w:val="4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155F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Cs w:val="4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155F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szCs w:val="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155F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Cs w:val="4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155F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autoRedefine/>
    <w:uiPriority w:val="34"/>
    <w:qFormat/>
    <w:rsid w:val="00EE143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A155F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155F"/>
    <w:rPr>
      <w:rFonts w:asciiTheme="majorHAnsi" w:eastAsiaTheme="majorEastAsia" w:hAnsiTheme="majorHAnsi" w:cstheme="majorBidi"/>
      <w:color w:val="0F4761" w:themeColor="accent1" w:themeShade="BF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155F"/>
    <w:rPr>
      <w:rFonts w:asciiTheme="minorHAnsi" w:eastAsiaTheme="majorEastAsia" w:hAnsiTheme="minorHAnsi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155F"/>
    <w:rPr>
      <w:rFonts w:asciiTheme="minorHAnsi" w:eastAsiaTheme="majorEastAsia" w:hAnsiTheme="minorHAnsi" w:cstheme="majorBidi"/>
      <w:i/>
      <w:iCs/>
      <w:color w:val="0F4761" w:themeColor="accent1" w:themeShade="BF"/>
      <w:szCs w:val="4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155F"/>
    <w:rPr>
      <w:rFonts w:asciiTheme="minorHAnsi" w:eastAsiaTheme="majorEastAsia" w:hAnsiTheme="minorHAnsi" w:cstheme="majorBidi"/>
      <w:color w:val="0F4761" w:themeColor="accent1" w:themeShade="BF"/>
      <w:szCs w:val="4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155F"/>
    <w:rPr>
      <w:rFonts w:asciiTheme="minorHAnsi" w:eastAsiaTheme="majorEastAsia" w:hAnsiTheme="minorHAnsi" w:cstheme="majorBidi"/>
      <w:i/>
      <w:iCs/>
      <w:color w:val="595959" w:themeColor="text1" w:themeTint="A6"/>
      <w:szCs w:val="4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155F"/>
    <w:rPr>
      <w:rFonts w:asciiTheme="minorHAnsi" w:eastAsiaTheme="majorEastAsia" w:hAnsiTheme="minorHAnsi" w:cstheme="majorBidi"/>
      <w:color w:val="595959" w:themeColor="text1" w:themeTint="A6"/>
      <w:szCs w:val="4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155F"/>
    <w:rPr>
      <w:rFonts w:asciiTheme="minorHAnsi" w:eastAsiaTheme="majorEastAsia" w:hAnsiTheme="minorHAnsi" w:cstheme="majorBidi"/>
      <w:i/>
      <w:iCs/>
      <w:color w:val="272727" w:themeColor="text1" w:themeTint="D8"/>
      <w:szCs w:val="4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155F"/>
    <w:rPr>
      <w:rFonts w:asciiTheme="minorHAnsi" w:eastAsiaTheme="majorEastAsia" w:hAnsiTheme="minorHAnsi" w:cstheme="majorBidi"/>
      <w:color w:val="272727" w:themeColor="text1" w:themeTint="D8"/>
      <w:szCs w:val="40"/>
    </w:rPr>
  </w:style>
  <w:style w:type="paragraph" w:styleId="Title">
    <w:name w:val="Title"/>
    <w:basedOn w:val="Normal"/>
    <w:next w:val="Normal"/>
    <w:link w:val="TitleChar"/>
    <w:uiPriority w:val="10"/>
    <w:qFormat/>
    <w:rsid w:val="00BA155F"/>
    <w:pPr>
      <w:spacing w:after="8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BA155F"/>
    <w:rPr>
      <w:rFonts w:asciiTheme="majorHAnsi" w:eastAsiaTheme="majorEastAsia" w:hAnsiTheme="majorHAnsi" w:cstheme="majorBidi"/>
      <w:color w:val="auto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155F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BA155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BA155F"/>
    <w:pPr>
      <w:spacing w:before="160" w:after="160"/>
      <w:jc w:val="center"/>
    </w:pPr>
    <w:rPr>
      <w:rFonts w:cs="Angsana New"/>
      <w:i/>
      <w:iCs/>
      <w:color w:val="404040" w:themeColor="text1" w:themeTint="BF"/>
      <w:szCs w:val="40"/>
    </w:rPr>
  </w:style>
  <w:style w:type="character" w:customStyle="1" w:styleId="QuoteChar">
    <w:name w:val="Quote Char"/>
    <w:basedOn w:val="DefaultParagraphFont"/>
    <w:link w:val="Quote"/>
    <w:uiPriority w:val="29"/>
    <w:rsid w:val="00BA155F"/>
    <w:rPr>
      <w:rFonts w:cs="Angsana New"/>
      <w:i/>
      <w:iCs/>
      <w:color w:val="404040" w:themeColor="text1" w:themeTint="BF"/>
      <w:szCs w:val="40"/>
    </w:rPr>
  </w:style>
  <w:style w:type="character" w:styleId="IntenseEmphasis">
    <w:name w:val="Intense Emphasis"/>
    <w:basedOn w:val="DefaultParagraphFont"/>
    <w:uiPriority w:val="21"/>
    <w:qFormat/>
    <w:rsid w:val="00BA15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15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cs="Angsana New"/>
      <w:i/>
      <w:iCs/>
      <w:color w:val="0F4761" w:themeColor="accent1" w:themeShade="BF"/>
      <w:szCs w:val="4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155F"/>
    <w:rPr>
      <w:rFonts w:cs="Angsana New"/>
      <w:i/>
      <w:iCs/>
      <w:color w:val="0F4761" w:themeColor="accent1" w:themeShade="BF"/>
      <w:szCs w:val="40"/>
    </w:rPr>
  </w:style>
  <w:style w:type="character" w:styleId="IntenseReference">
    <w:name w:val="Intense Reference"/>
    <w:basedOn w:val="DefaultParagraphFont"/>
    <w:uiPriority w:val="32"/>
    <w:qFormat/>
    <w:rsid w:val="00BA155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66BFE-C8A1-45CA-B673-68B356412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Mongkol Yachai</dc:creator>
  <cp:keywords/>
  <dc:description/>
  <cp:lastModifiedBy>THIPWIMON RAPINWONG</cp:lastModifiedBy>
  <cp:revision>2</cp:revision>
  <dcterms:created xsi:type="dcterms:W3CDTF">2025-06-09T08:54:00Z</dcterms:created>
  <dcterms:modified xsi:type="dcterms:W3CDTF">2025-06-09T08:54:00Z</dcterms:modified>
</cp:coreProperties>
</file>